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文件编号：WI-QC-010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</w:t>
      </w:r>
    </w:p>
    <w:p/>
    <w:p>
      <w:pPr>
        <w:pStyle w:val="Title"/>
        <w:jc w:val="center"/>
      </w:pPr>
      <w:r>
        <w:t>客户投诉处理作业指导书</w:t>
      </w:r>
    </w:p>
    <w:p/>
    <w:p>
      <w:pPr>
        <w:pStyle w:val="Heading1"/>
      </w:pPr>
      <w:r>
        <w:t>1. 目的</w:t>
      </w:r>
    </w:p>
    <w:p>
      <w:r>
        <w:t>规范客户投诉处理流程。</w:t>
      </w:r>
    </w:p>
    <w:p/>
    <w:p>
      <w:pPr>
        <w:pStyle w:val="Heading1"/>
      </w:pPr>
      <w:r>
        <w:t>2. 范围</w:t>
      </w:r>
    </w:p>
    <w:p>
      <w:r>
        <w:t>适用于所有客户投诉的处理。</w:t>
      </w:r>
    </w:p>
    <w:p/>
    <w:p>
      <w:pPr>
        <w:pStyle w:val="Heading1"/>
      </w:pPr>
      <w:r>
        <w:t>3. 响应时间</w:t>
      </w:r>
    </w:p>
    <w:p>
      <w:r>
        <w:t>收到投诉后 24 小时内响应。</w:t>
      </w:r>
    </w:p>
    <w:p/>
    <w:p>
      <w:pPr>
        <w:pStyle w:val="Heading1"/>
      </w:pPr>
      <w:r>
        <w:t>4. 处理流程</w:t>
      </w:r>
    </w:p>
    <w:p>
      <w:pPr>
        <w:pStyle w:val="ListBullet"/>
      </w:pPr>
      <w:r>
        <w:t>记录投诉内容</w:t>
      </w:r>
    </w:p>
    <w:p>
      <w:pPr>
        <w:pStyle w:val="ListBullet"/>
      </w:pPr>
      <w:r>
        <w:t>调查核实</w:t>
      </w:r>
    </w:p>
    <w:p>
      <w:pPr>
        <w:pStyle w:val="ListBullet"/>
      </w:pPr>
      <w:r>
        <w:t>分析原因</w:t>
      </w:r>
    </w:p>
    <w:p>
      <w:pPr>
        <w:pStyle w:val="ListBullet"/>
      </w:pPr>
      <w:r>
        <w:t>制定纠正措施</w:t>
      </w:r>
    </w:p>
    <w:p>
      <w:pPr>
        <w:pStyle w:val="ListBullet"/>
      </w:pPr>
      <w:r>
        <w:t>回复客户</w:t>
      </w:r>
    </w:p>
    <w:p>
      <w:pPr>
        <w:pStyle w:val="ListBullet"/>
      </w:pPr>
      <w:r>
        <w:t>跟踪验证</w:t>
      </w:r>
    </w:p>
    <w:p/>
    <w:p>
      <w:pPr>
        <w:pStyle w:val="Heading1"/>
      </w:pPr>
      <w:r>
        <w:t>5. 8D 报告</w:t>
      </w:r>
    </w:p>
    <w:p>
      <w:r>
        <w:t>重大投诉需提交 8D 报告。</w:t>
      </w:r>
    </w:p>
    <w:p/>
    <w:p>
      <w:pPr>
        <w:pStyle w:val="Heading1"/>
      </w:pPr>
      <w:r>
        <w:t>6. 记录</w:t>
      </w:r>
    </w:p>
    <w:p>
      <w:r>
        <w:t>填写《客户投诉处理记录》（FM-059）。</w:t>
      </w:r>
    </w:p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